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58" w:rsidRDefault="00455DD8" w:rsidP="002915A4">
      <w:pPr>
        <w:rPr>
          <w:i/>
        </w:rPr>
      </w:pPr>
      <w:r>
        <w:rPr>
          <w:i/>
        </w:rPr>
        <w:t xml:space="preserve">Informacja </w:t>
      </w:r>
      <w:proofErr w:type="gramStart"/>
      <w:r>
        <w:rPr>
          <w:i/>
        </w:rPr>
        <w:t xml:space="preserve">prasowa                                                  </w:t>
      </w:r>
      <w:proofErr w:type="gramEnd"/>
      <w:r>
        <w:rPr>
          <w:i/>
        </w:rPr>
        <w:t xml:space="preserve">                                                    </w:t>
      </w:r>
      <w:r w:rsidR="00F436A4" w:rsidRPr="00F436A4">
        <w:rPr>
          <w:i/>
        </w:rPr>
        <w:t xml:space="preserve">Poznań, dn. 16.9.2024 r. </w:t>
      </w:r>
    </w:p>
    <w:p w:rsidR="00F436A4" w:rsidRPr="00455DD8" w:rsidRDefault="00F436A4" w:rsidP="002915A4"/>
    <w:p w:rsidR="00455DD8" w:rsidRPr="00455DD8" w:rsidRDefault="00455DD8" w:rsidP="002915A4">
      <w:r>
        <w:rPr>
          <w:noProof/>
          <w:lang w:eastAsia="pl-PL"/>
        </w:rPr>
        <w:drawing>
          <wp:inline distT="0" distB="0" distL="0" distR="0">
            <wp:extent cx="5760720" cy="7448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ropak_2024_baner_1160x15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DD8" w:rsidRDefault="00455DD8" w:rsidP="00455DD8">
      <w:pPr>
        <w:rPr>
          <w:b/>
          <w:sz w:val="32"/>
          <w:szCs w:val="32"/>
        </w:rPr>
      </w:pPr>
    </w:p>
    <w:p w:rsidR="00455DD8" w:rsidRPr="00EC3872" w:rsidRDefault="00455DD8" w:rsidP="00455DD8">
      <w:pPr>
        <w:rPr>
          <w:b/>
          <w:sz w:val="32"/>
          <w:szCs w:val="32"/>
        </w:rPr>
      </w:pPr>
      <w:r w:rsidRPr="00EC3872">
        <w:rPr>
          <w:b/>
          <w:sz w:val="32"/>
          <w:szCs w:val="32"/>
        </w:rPr>
        <w:t xml:space="preserve">TAROPAK </w:t>
      </w:r>
      <w:r w:rsidR="00652B55">
        <w:rPr>
          <w:b/>
          <w:sz w:val="32"/>
          <w:szCs w:val="32"/>
        </w:rPr>
        <w:t>–</w:t>
      </w:r>
      <w:r w:rsidRPr="00EC3872">
        <w:rPr>
          <w:b/>
          <w:sz w:val="32"/>
          <w:szCs w:val="32"/>
        </w:rPr>
        <w:t xml:space="preserve"> </w:t>
      </w:r>
      <w:r w:rsidR="00652B55">
        <w:rPr>
          <w:b/>
          <w:sz w:val="32"/>
          <w:szCs w:val="32"/>
        </w:rPr>
        <w:t>nowa data, nowe możliwości i nowa formuła</w:t>
      </w:r>
    </w:p>
    <w:p w:rsidR="00455DD8" w:rsidRPr="009968BD" w:rsidRDefault="00455DD8" w:rsidP="00455DD8">
      <w:pPr>
        <w:rPr>
          <w:b/>
        </w:rPr>
      </w:pPr>
      <w:r w:rsidRPr="009968BD">
        <w:rPr>
          <w:b/>
        </w:rPr>
        <w:t xml:space="preserve">TAROPAK to kompleksowe targi obejmujące wszystkie gałęzie branży opakowań. Kolejne edycje imprezy to setki nowości mających zastosowanie w różnych dziedzinach gospodarki, gdzie wykorzystywane są opakowania oraz rozwiązania związane z etykietowaniem. Tegoroczna edycja Targów TAROPAK, która zostanie zaprezentowana w całkiem nowej odsłonie, odbędzie się w dniach 13-15 listopada 2024 roku na Międzynarodowych Targach Poznańskich. </w:t>
      </w:r>
    </w:p>
    <w:p w:rsidR="00455DD8" w:rsidRDefault="00455DD8" w:rsidP="00455DD8">
      <w:r>
        <w:t xml:space="preserve">Każdego roku </w:t>
      </w:r>
      <w:bookmarkStart w:id="0" w:name="_GoBack"/>
      <w:bookmarkEnd w:id="0"/>
      <w:r w:rsidRPr="00C420EF">
        <w:t>Targi TAROPAK</w:t>
      </w:r>
      <w:r>
        <w:t xml:space="preserve"> </w:t>
      </w:r>
      <w:r w:rsidRPr="00C420EF">
        <w:t>odwiedzają przedstawiciele różnych branż</w:t>
      </w:r>
      <w:r>
        <w:t xml:space="preserve"> - od </w:t>
      </w:r>
      <w:r w:rsidRPr="00C420EF">
        <w:t xml:space="preserve">przemysłu </w:t>
      </w:r>
      <w:r>
        <w:t xml:space="preserve">spożywczego, </w:t>
      </w:r>
      <w:r w:rsidRPr="00C420EF">
        <w:t xml:space="preserve">kosmetycznego, farmaceutycznego, </w:t>
      </w:r>
      <w:r>
        <w:t>przez meblarstwo, motoryzację</w:t>
      </w:r>
      <w:r w:rsidRPr="00C420EF">
        <w:t xml:space="preserve">, </w:t>
      </w:r>
      <w:r>
        <w:t xml:space="preserve">aż po branżę chemiczną i ogrodnictwo. Wszyscy </w:t>
      </w:r>
      <w:r w:rsidRPr="00C420EF">
        <w:t>pos</w:t>
      </w:r>
      <w:r>
        <w:t>zukują</w:t>
      </w:r>
      <w:r w:rsidRPr="00C420EF">
        <w:t xml:space="preserve"> </w:t>
      </w:r>
      <w:r>
        <w:t>nowoczesnych i funkcjonalnych rozwiązań dla</w:t>
      </w:r>
      <w:r w:rsidRPr="00C420EF">
        <w:t xml:space="preserve"> </w:t>
      </w:r>
      <w:r>
        <w:t xml:space="preserve">opakowania </w:t>
      </w:r>
      <w:r w:rsidRPr="00C420EF">
        <w:t>swoich produktów</w:t>
      </w:r>
      <w:r>
        <w:t>.</w:t>
      </w:r>
      <w:r w:rsidRPr="00C420EF">
        <w:t xml:space="preserve"> Ważnym obszarem tematycznym targów jest dynamicznie rozwijający się rynek e-commerce.</w:t>
      </w:r>
      <w:r>
        <w:t xml:space="preserve"> </w:t>
      </w:r>
    </w:p>
    <w:p w:rsidR="00455DD8" w:rsidRPr="00191B5D" w:rsidRDefault="00455DD8" w:rsidP="00455DD8">
      <w:pPr>
        <w:rPr>
          <w:b/>
        </w:rPr>
      </w:pPr>
      <w:r>
        <w:rPr>
          <w:b/>
        </w:rPr>
        <w:t>Nowości na targach</w:t>
      </w:r>
    </w:p>
    <w:p w:rsidR="00455DD8" w:rsidRDefault="00455DD8" w:rsidP="00455DD8">
      <w:r>
        <w:t xml:space="preserve">Podczas tegorocznej edycji Targów TAROPAK nie zabraknie znanych branżowych rozwiązań, które zostaną zaprezentowane </w:t>
      </w:r>
      <w:r w:rsidRPr="008159D6">
        <w:rPr>
          <w:b/>
        </w:rPr>
        <w:t>z podziałem na różne sektory branży opakowaniowej</w:t>
      </w:r>
      <w:r>
        <w:t xml:space="preserve">, m.in. surowce i materiały opakowaniowe, </w:t>
      </w:r>
      <w:proofErr w:type="spellStart"/>
      <w:r>
        <w:t>ekoopakowania</w:t>
      </w:r>
      <w:proofErr w:type="spellEnd"/>
      <w:r>
        <w:t>, maszyny i urządzenia pakujące oraz służące do wyrobu opakowań,</w:t>
      </w:r>
      <w:r w:rsidRPr="002915A4">
        <w:t xml:space="preserve"> </w:t>
      </w:r>
      <w:r>
        <w:t>opakowania dla e-commerce, etykietowanie czy magazynowanie. Wszystkie strefy zostaną oznaczone kolorami, aby każdy zwiedzający mógł łatwo poruszać się po targowej ekspozycji.</w:t>
      </w:r>
    </w:p>
    <w:p w:rsidR="00455DD8" w:rsidRDefault="00455DD8" w:rsidP="00455DD8">
      <w:r>
        <w:t xml:space="preserve">Po raz pierwszy na polskim rynku targów branży opakowaniowej pojawi się </w:t>
      </w:r>
      <w:r>
        <w:rPr>
          <w:b/>
        </w:rPr>
        <w:t xml:space="preserve">strefa </w:t>
      </w:r>
      <w:r w:rsidRPr="003B3030">
        <w:rPr>
          <w:b/>
        </w:rPr>
        <w:t>Start-</w:t>
      </w:r>
      <w:proofErr w:type="spellStart"/>
      <w:r w:rsidRPr="003B3030">
        <w:rPr>
          <w:b/>
        </w:rPr>
        <w:t>Up</w:t>
      </w:r>
      <w:proofErr w:type="spellEnd"/>
      <w:r>
        <w:t>, która zadebiutuje podczas nadchodzących targów TAROPAK. W innowacyjnej przestrzeni zaprezentowane zostaną nowatorskie projekty, oferując młodym przedsiębiorcom możliwość zaistnienia, a firmom – okazję do odkrycia nowoczesnych rozwiązań i produktów, które mogą znacząco usprawnić ich codzienną działalność.</w:t>
      </w:r>
    </w:p>
    <w:p w:rsidR="00455DD8" w:rsidRPr="00EB090A" w:rsidRDefault="00455DD8" w:rsidP="00455DD8">
      <w:pPr>
        <w:rPr>
          <w:b/>
        </w:rPr>
      </w:pPr>
      <w:r w:rsidRPr="00EB090A">
        <w:rPr>
          <w:b/>
        </w:rPr>
        <w:t>Konferencja TAROPAK E-COMMERCE</w:t>
      </w:r>
    </w:p>
    <w:p w:rsidR="00455DD8" w:rsidRDefault="00455DD8" w:rsidP="00455DD8">
      <w:r w:rsidRPr="002174D3">
        <w:t xml:space="preserve">Podczas tegorocznych </w:t>
      </w:r>
      <w:r>
        <w:t>targów</w:t>
      </w:r>
      <w:r w:rsidRPr="002174D3">
        <w:t xml:space="preserve"> powróci dobrze znana </w:t>
      </w:r>
      <w:r w:rsidRPr="008159D6">
        <w:rPr>
          <w:b/>
        </w:rPr>
        <w:t>Konferencja TAROPAK E-COMMERCE</w:t>
      </w:r>
      <w:r w:rsidRPr="002174D3">
        <w:t xml:space="preserve">, która zaskoczy ciekawymi tematami i nowymi prelegentami. </w:t>
      </w:r>
      <w:r>
        <w:t>W trakcie spotkań uczestnicy będą mogli zgłębić zagadnienia związane z nowymi technologiami w opakowaniach, budowaniem marki i doświadczeń klienta, a także efektywnym zarządzaniem logistyką i łańcuchem dostaw. Nie zabraknie również dyskusji na temat optymalizacji kosztów i poprawy efektywności w branży opakowaniowej.</w:t>
      </w:r>
    </w:p>
    <w:p w:rsidR="00455DD8" w:rsidRDefault="00455DD8" w:rsidP="00455DD8">
      <w:r w:rsidRPr="002174D3">
        <w:lastRenderedPageBreak/>
        <w:t xml:space="preserve">Partnerem strategicznym Konferencji jest firma </w:t>
      </w:r>
      <w:proofErr w:type="spellStart"/>
      <w:r w:rsidRPr="002174D3">
        <w:t>Smurfit</w:t>
      </w:r>
      <w:proofErr w:type="spellEnd"/>
      <w:r>
        <w:t xml:space="preserve"> </w:t>
      </w:r>
      <w:proofErr w:type="spellStart"/>
      <w:r>
        <w:t>Westrock</w:t>
      </w:r>
      <w:proofErr w:type="spellEnd"/>
      <w:r w:rsidRPr="002174D3">
        <w:t>, globalny lider w dziedzinie produkcji papieru i zrównoważonych opakowań.</w:t>
      </w:r>
      <w:r>
        <w:t xml:space="preserve"> Firma p</w:t>
      </w:r>
      <w:r w:rsidRPr="002174D3">
        <w:t>rowadzi działalność w 40 krajach, zatrudnia ponad 100 tys. pracowników w ponad 500 zakładach produkcji opakowań i 63 papierniach.</w:t>
      </w:r>
      <w:r>
        <w:t xml:space="preserve"> Dzięki firmie </w:t>
      </w:r>
      <w:proofErr w:type="spellStart"/>
      <w:r>
        <w:t>Smurfit</w:t>
      </w:r>
      <w:proofErr w:type="spellEnd"/>
      <w:r>
        <w:t xml:space="preserve"> </w:t>
      </w:r>
      <w:proofErr w:type="spellStart"/>
      <w:r>
        <w:t>Westrock</w:t>
      </w:r>
      <w:proofErr w:type="spellEnd"/>
      <w:r>
        <w:t xml:space="preserve"> uczestnicy konferencji będą mogli poznać najnowsze rozwiązania wspomagające e-commerce w codziennej pracy. </w:t>
      </w:r>
    </w:p>
    <w:p w:rsidR="00455DD8" w:rsidRDefault="00455DD8" w:rsidP="00455DD8">
      <w:r>
        <w:t>Targi TAROPAK od lat łączą branżę opakowaniową umożliwiając wymianę doświadczeń, nawiązywanie trwałych kontaktów biznesowych oraz poznanie trendów i nowości rynkowych.</w:t>
      </w:r>
    </w:p>
    <w:p w:rsidR="00455DD8" w:rsidRDefault="00455DD8" w:rsidP="00455DD8">
      <w:r>
        <w:t xml:space="preserve">TAROPAK to przestrzeń łącząca różne branże skupione wokół nowoczesnych, a zarazem funkcjonalnych opakowań.  </w:t>
      </w:r>
    </w:p>
    <w:p w:rsidR="00455DD8" w:rsidRDefault="00455DD8" w:rsidP="00455DD8">
      <w:r>
        <w:t xml:space="preserve">Więcej o Targach TAROPAK 2024: </w:t>
      </w:r>
      <w:hyperlink r:id="rId7" w:history="1">
        <w:r w:rsidRPr="00484A00">
          <w:rPr>
            <w:rStyle w:val="Hipercze"/>
          </w:rPr>
          <w:t>www.taropak.pl</w:t>
        </w:r>
      </w:hyperlink>
      <w:r>
        <w:t xml:space="preserve"> </w:t>
      </w:r>
    </w:p>
    <w:p w:rsidR="00455DD8" w:rsidRPr="00686C93" w:rsidRDefault="00455DD8" w:rsidP="00455DD8">
      <w:pPr>
        <w:jc w:val="both"/>
        <w:rPr>
          <w:b/>
        </w:rPr>
      </w:pPr>
      <w:r w:rsidRPr="00686C93">
        <w:rPr>
          <w:b/>
        </w:rPr>
        <w:t>Międzynarodowe Targi Techniki Pakowania i Etykietowania TAROPAK</w:t>
      </w:r>
    </w:p>
    <w:p w:rsidR="00455DD8" w:rsidRDefault="00455DD8" w:rsidP="00455DD8">
      <w:pPr>
        <w:jc w:val="both"/>
        <w:rPr>
          <w:b/>
        </w:rPr>
      </w:pPr>
      <w:r w:rsidRPr="00686C93">
        <w:rPr>
          <w:b/>
        </w:rPr>
        <w:t xml:space="preserve">13-15.11.2024, </w:t>
      </w:r>
    </w:p>
    <w:p w:rsidR="00455DD8" w:rsidRPr="00686C93" w:rsidRDefault="00455DD8" w:rsidP="00455DD8">
      <w:pPr>
        <w:jc w:val="both"/>
        <w:rPr>
          <w:b/>
        </w:rPr>
      </w:pPr>
      <w:r w:rsidRPr="00686C93">
        <w:rPr>
          <w:b/>
        </w:rPr>
        <w:t>Międzynarodowe Targi Poznańskie</w:t>
      </w:r>
    </w:p>
    <w:p w:rsidR="00F436A4" w:rsidRPr="00F436A4" w:rsidRDefault="00F436A4" w:rsidP="002915A4"/>
    <w:sectPr w:rsidR="00F436A4" w:rsidRPr="00F436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269" w:rsidRDefault="009F6269" w:rsidP="00915E54">
      <w:pPr>
        <w:spacing w:after="0" w:line="240" w:lineRule="auto"/>
      </w:pPr>
      <w:r>
        <w:separator/>
      </w:r>
    </w:p>
  </w:endnote>
  <w:endnote w:type="continuationSeparator" w:id="0">
    <w:p w:rsidR="009F6269" w:rsidRDefault="009F6269" w:rsidP="0091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269" w:rsidRDefault="009F6269" w:rsidP="00915E54">
      <w:pPr>
        <w:spacing w:after="0" w:line="240" w:lineRule="auto"/>
      </w:pPr>
      <w:r>
        <w:separator/>
      </w:r>
    </w:p>
  </w:footnote>
  <w:footnote w:type="continuationSeparator" w:id="0">
    <w:p w:rsidR="009F6269" w:rsidRDefault="009F6269" w:rsidP="0091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E54" w:rsidRDefault="00915E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4515367" wp14:editId="3EF9562F">
          <wp:simplePos x="0" y="0"/>
          <wp:positionH relativeFrom="column">
            <wp:posOffset>5015230</wp:posOffset>
          </wp:positionH>
          <wp:positionV relativeFrom="paragraph">
            <wp:posOffset>-253365</wp:posOffset>
          </wp:positionV>
          <wp:extent cx="1133475" cy="517525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upa_mtp_znak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A6A3AB" wp14:editId="0EE1B7B5">
          <wp:simplePos x="0" y="0"/>
          <wp:positionH relativeFrom="column">
            <wp:posOffset>-556260</wp:posOffset>
          </wp:positionH>
          <wp:positionV relativeFrom="paragraph">
            <wp:posOffset>-391795</wp:posOffset>
          </wp:positionV>
          <wp:extent cx="2388870" cy="819150"/>
          <wp:effectExtent l="0" t="0" r="0" b="0"/>
          <wp:wrapNone/>
          <wp:docPr id="1" name="Obraz 1" descr="C:\Users\azie015783\AppData\Local\Microsoft\Windows\INetCache\Content.Word\taropak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zie015783\AppData\Local\Microsoft\Windows\INetCache\Content.Word\taropak_logo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87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58"/>
    <w:rsid w:val="000B3D1E"/>
    <w:rsid w:val="00112157"/>
    <w:rsid w:val="002617F0"/>
    <w:rsid w:val="00281158"/>
    <w:rsid w:val="002915A4"/>
    <w:rsid w:val="00320ED4"/>
    <w:rsid w:val="00455DD8"/>
    <w:rsid w:val="00652B55"/>
    <w:rsid w:val="00915E54"/>
    <w:rsid w:val="009F6269"/>
    <w:rsid w:val="00AE124C"/>
    <w:rsid w:val="00B757BE"/>
    <w:rsid w:val="00BD5958"/>
    <w:rsid w:val="00E70019"/>
    <w:rsid w:val="00F436A4"/>
    <w:rsid w:val="00FA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E86A5"/>
  <w15:docId w15:val="{6656EF82-90A6-450C-98C5-AE000D03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59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E5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1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E54"/>
  </w:style>
  <w:style w:type="paragraph" w:styleId="Stopka">
    <w:name w:val="footer"/>
    <w:basedOn w:val="Normalny"/>
    <w:link w:val="StopkaZnak"/>
    <w:uiPriority w:val="99"/>
    <w:unhideWhenUsed/>
    <w:rsid w:val="0091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40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aropak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</Pages>
  <Words>465</Words>
  <Characters>2793</Characters>
  <Application>Microsoft Office Word</Application>
  <DocSecurity>0</DocSecurity>
  <Lines>23</Lines>
  <Paragraphs>6</Paragraphs>
  <ScaleCrop>false</ScaleCrop>
  <Company>MTP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Zięba</dc:creator>
  <cp:keywords/>
  <dc:description/>
  <cp:lastModifiedBy>Marta Łuczkowska</cp:lastModifiedBy>
  <cp:revision>13</cp:revision>
  <dcterms:created xsi:type="dcterms:W3CDTF">2024-02-05T11:51:00Z</dcterms:created>
  <dcterms:modified xsi:type="dcterms:W3CDTF">2024-09-16T12:40:00Z</dcterms:modified>
</cp:coreProperties>
</file>