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E7C" w:rsidRDefault="00077E7C" w:rsidP="002915A4"/>
    <w:p w:rsidR="00077E7C" w:rsidRPr="00077E7C" w:rsidRDefault="006613A1" w:rsidP="00077E7C">
      <w:r>
        <w:rPr>
          <w:i/>
        </w:rPr>
        <w:t xml:space="preserve">Press </w:t>
      </w:r>
      <w:proofErr w:type="gramStart"/>
      <w:r>
        <w:rPr>
          <w:i/>
        </w:rPr>
        <w:t>Information</w:t>
      </w:r>
      <w:r w:rsidR="00077E7C">
        <w:tab/>
        <w:t xml:space="preserve">    </w:t>
      </w:r>
      <w:r w:rsidR="00077E7C">
        <w:tab/>
      </w:r>
      <w:r w:rsidR="00077E7C">
        <w:tab/>
      </w:r>
      <w:r w:rsidR="00077E7C">
        <w:tab/>
      </w:r>
      <w:r w:rsidR="00077E7C">
        <w:tab/>
      </w:r>
      <w:r w:rsidR="00077E7C">
        <w:tab/>
      </w:r>
      <w:r w:rsidR="00077E7C">
        <w:tab/>
      </w:r>
      <w:r>
        <w:t xml:space="preserve">           </w:t>
      </w:r>
      <w:r w:rsidR="00077E7C">
        <w:t xml:space="preserve">    Poznań</w:t>
      </w:r>
      <w:proofErr w:type="gramEnd"/>
      <w:r w:rsidR="00077E7C">
        <w:t>, 24.10.2024</w:t>
      </w:r>
    </w:p>
    <w:p w:rsidR="00077E7C" w:rsidRDefault="006613A1" w:rsidP="00077E7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5715000" cy="2041071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ROPAK_2024_1400X500_E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953" cy="2047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3A1" w:rsidRDefault="006613A1" w:rsidP="00077E7C">
      <w:pPr>
        <w:rPr>
          <w:b/>
          <w:sz w:val="28"/>
          <w:szCs w:val="28"/>
        </w:rPr>
      </w:pPr>
    </w:p>
    <w:p w:rsidR="002C58D3" w:rsidRPr="002C58D3" w:rsidRDefault="002C58D3" w:rsidP="002C58D3">
      <w:pPr>
        <w:rPr>
          <w:b/>
        </w:rPr>
      </w:pPr>
      <w:proofErr w:type="spellStart"/>
      <w:r w:rsidRPr="002C58D3">
        <w:rPr>
          <w:b/>
        </w:rPr>
        <w:t>Announcing</w:t>
      </w:r>
      <w:proofErr w:type="spellEnd"/>
      <w:r w:rsidRPr="002C58D3">
        <w:rPr>
          <w:b/>
        </w:rPr>
        <w:t xml:space="preserve"> the T</w:t>
      </w:r>
      <w:r>
        <w:rPr>
          <w:b/>
        </w:rPr>
        <w:t>AROPAK Trade Fair Event Program</w:t>
      </w:r>
    </w:p>
    <w:p w:rsidR="002C58D3" w:rsidRPr="002C58D3" w:rsidRDefault="002C58D3" w:rsidP="002C58D3">
      <w:r w:rsidRPr="002C58D3">
        <w:t xml:space="preserve">Three </w:t>
      </w:r>
      <w:proofErr w:type="spellStart"/>
      <w:r w:rsidRPr="002C58D3">
        <w:t>days</w:t>
      </w:r>
      <w:proofErr w:type="spellEnd"/>
      <w:r w:rsidRPr="002C58D3">
        <w:t xml:space="preserve"> of </w:t>
      </w:r>
      <w:proofErr w:type="spellStart"/>
      <w:r w:rsidRPr="002C58D3">
        <w:t>exhibitions</w:t>
      </w:r>
      <w:proofErr w:type="spellEnd"/>
      <w:r w:rsidRPr="002C58D3">
        <w:t xml:space="preserve">, panel </w:t>
      </w:r>
      <w:proofErr w:type="spellStart"/>
      <w:r w:rsidRPr="002C58D3">
        <w:t>discussions</w:t>
      </w:r>
      <w:proofErr w:type="spellEnd"/>
      <w:r w:rsidRPr="002C58D3">
        <w:t xml:space="preserve">, business and </w:t>
      </w:r>
      <w:proofErr w:type="spellStart"/>
      <w:r w:rsidRPr="002C58D3">
        <w:t>industry</w:t>
      </w:r>
      <w:proofErr w:type="spellEnd"/>
      <w:r w:rsidRPr="002C58D3">
        <w:t xml:space="preserve"> </w:t>
      </w:r>
      <w:proofErr w:type="spellStart"/>
      <w:r w:rsidRPr="002C58D3">
        <w:t>meetings</w:t>
      </w:r>
      <w:proofErr w:type="spellEnd"/>
      <w:r w:rsidRPr="002C58D3">
        <w:t xml:space="preserve">, </w:t>
      </w:r>
      <w:proofErr w:type="spellStart"/>
      <w:r w:rsidRPr="002C58D3">
        <w:t>an</w:t>
      </w:r>
      <w:proofErr w:type="spellEnd"/>
      <w:r w:rsidRPr="002C58D3">
        <w:t xml:space="preserve"> </w:t>
      </w:r>
      <w:proofErr w:type="spellStart"/>
      <w:r w:rsidRPr="002C58D3">
        <w:t>awards</w:t>
      </w:r>
      <w:proofErr w:type="spellEnd"/>
      <w:r w:rsidRPr="002C58D3">
        <w:t xml:space="preserve"> gala, and a Networking Party – the event </w:t>
      </w:r>
      <w:proofErr w:type="spellStart"/>
      <w:r w:rsidRPr="002C58D3">
        <w:t>lineup</w:t>
      </w:r>
      <w:proofErr w:type="spellEnd"/>
      <w:r w:rsidRPr="002C58D3">
        <w:t xml:space="preserve"> for </w:t>
      </w:r>
      <w:proofErr w:type="spellStart"/>
      <w:r w:rsidRPr="002C58D3">
        <w:t>this</w:t>
      </w:r>
      <w:proofErr w:type="spellEnd"/>
      <w:r w:rsidRPr="002C58D3">
        <w:t xml:space="preserve"> </w:t>
      </w:r>
      <w:proofErr w:type="spellStart"/>
      <w:r w:rsidRPr="002C58D3">
        <w:t>year’s</w:t>
      </w:r>
      <w:proofErr w:type="spellEnd"/>
      <w:r>
        <w:t xml:space="preserve"> TAROPAK Trade Fair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live.</w:t>
      </w:r>
    </w:p>
    <w:p w:rsidR="002C58D3" w:rsidRPr="002C58D3" w:rsidRDefault="002C58D3" w:rsidP="002C58D3">
      <w:r w:rsidRPr="002C58D3">
        <w:t xml:space="preserve">TAROPAK </w:t>
      </w:r>
      <w:proofErr w:type="spellStart"/>
      <w:r w:rsidRPr="002C58D3">
        <w:t>is</w:t>
      </w:r>
      <w:proofErr w:type="spellEnd"/>
      <w:r w:rsidRPr="002C58D3">
        <w:t xml:space="preserve"> the most </w:t>
      </w:r>
      <w:proofErr w:type="spellStart"/>
      <w:r w:rsidRPr="002C58D3">
        <w:t>comprehensive</w:t>
      </w:r>
      <w:proofErr w:type="spellEnd"/>
      <w:r w:rsidRPr="002C58D3">
        <w:t xml:space="preserve"> </w:t>
      </w:r>
      <w:proofErr w:type="spellStart"/>
      <w:r w:rsidRPr="002C58D3">
        <w:t>packaging</w:t>
      </w:r>
      <w:proofErr w:type="spellEnd"/>
      <w:r w:rsidRPr="002C58D3">
        <w:t xml:space="preserve"> trade fair. In Poznań, </w:t>
      </w:r>
      <w:proofErr w:type="spellStart"/>
      <w:r w:rsidRPr="002C58D3">
        <w:t>representatives</w:t>
      </w:r>
      <w:proofErr w:type="spellEnd"/>
      <w:r w:rsidRPr="002C58D3">
        <w:t xml:space="preserve"> from </w:t>
      </w:r>
      <w:proofErr w:type="spellStart"/>
      <w:r w:rsidRPr="002C58D3">
        <w:t>industries</w:t>
      </w:r>
      <w:proofErr w:type="spellEnd"/>
      <w:r w:rsidRPr="002C58D3">
        <w:t xml:space="preserve"> </w:t>
      </w:r>
      <w:proofErr w:type="spellStart"/>
      <w:r w:rsidRPr="002C58D3">
        <w:t>utilizing</w:t>
      </w:r>
      <w:proofErr w:type="spellEnd"/>
      <w:r w:rsidRPr="002C58D3">
        <w:t xml:space="preserve"> </w:t>
      </w:r>
      <w:proofErr w:type="spellStart"/>
      <w:r w:rsidRPr="002C58D3">
        <w:t>packaging</w:t>
      </w:r>
      <w:proofErr w:type="spellEnd"/>
      <w:r w:rsidRPr="002C58D3">
        <w:t xml:space="preserve"> and </w:t>
      </w:r>
      <w:proofErr w:type="spellStart"/>
      <w:r w:rsidRPr="002C58D3">
        <w:t>labeling</w:t>
      </w:r>
      <w:proofErr w:type="spellEnd"/>
      <w:r w:rsidRPr="002C58D3">
        <w:t xml:space="preserve"> </w:t>
      </w:r>
      <w:proofErr w:type="spellStart"/>
      <w:r w:rsidRPr="002C58D3">
        <w:t>technologies</w:t>
      </w:r>
      <w:proofErr w:type="spellEnd"/>
      <w:r w:rsidRPr="002C58D3">
        <w:t xml:space="preserve"> </w:t>
      </w:r>
      <w:proofErr w:type="spellStart"/>
      <w:r w:rsidRPr="002C58D3">
        <w:t>come</w:t>
      </w:r>
      <w:proofErr w:type="spellEnd"/>
      <w:r w:rsidRPr="002C58D3">
        <w:t xml:space="preserve"> </w:t>
      </w:r>
      <w:proofErr w:type="spellStart"/>
      <w:r w:rsidRPr="002C58D3">
        <w:t>together</w:t>
      </w:r>
      <w:proofErr w:type="spellEnd"/>
      <w:r w:rsidRPr="002C58D3">
        <w:t xml:space="preserve">. </w:t>
      </w:r>
      <w:proofErr w:type="spellStart"/>
      <w:r w:rsidRPr="002C58D3">
        <w:t>Attendees</w:t>
      </w:r>
      <w:proofErr w:type="spellEnd"/>
      <w:r w:rsidRPr="002C58D3">
        <w:t xml:space="preserve"> </w:t>
      </w:r>
      <w:proofErr w:type="spellStart"/>
      <w:r w:rsidRPr="002C58D3">
        <w:t>include</w:t>
      </w:r>
      <w:proofErr w:type="spellEnd"/>
      <w:r w:rsidRPr="002C58D3">
        <w:t xml:space="preserve"> </w:t>
      </w:r>
      <w:proofErr w:type="spellStart"/>
      <w:r w:rsidRPr="002C58D3">
        <w:t>representatives</w:t>
      </w:r>
      <w:proofErr w:type="spellEnd"/>
      <w:r w:rsidRPr="002C58D3">
        <w:t xml:space="preserve"> from the food </w:t>
      </w:r>
      <w:proofErr w:type="spellStart"/>
      <w:r w:rsidRPr="002C58D3">
        <w:t>industry</w:t>
      </w:r>
      <w:proofErr w:type="spellEnd"/>
      <w:r w:rsidRPr="002C58D3">
        <w:t xml:space="preserve"> as </w:t>
      </w:r>
      <w:proofErr w:type="spellStart"/>
      <w:r w:rsidRPr="002C58D3">
        <w:t>well</w:t>
      </w:r>
      <w:proofErr w:type="spellEnd"/>
      <w:r w:rsidRPr="002C58D3">
        <w:t xml:space="preserve"> as </w:t>
      </w:r>
      <w:proofErr w:type="spellStart"/>
      <w:r w:rsidRPr="002C58D3">
        <w:t>sectors</w:t>
      </w:r>
      <w:proofErr w:type="spellEnd"/>
      <w:r w:rsidRPr="002C58D3">
        <w:t xml:space="preserve"> </w:t>
      </w:r>
      <w:proofErr w:type="spellStart"/>
      <w:r w:rsidRPr="002C58D3">
        <w:t>such</w:t>
      </w:r>
      <w:proofErr w:type="spellEnd"/>
      <w:r w:rsidRPr="002C58D3">
        <w:t xml:space="preserve"> as cosmetics, </w:t>
      </w:r>
      <w:proofErr w:type="spellStart"/>
      <w:r w:rsidRPr="002C58D3">
        <w:t>pharmaceuticals</w:t>
      </w:r>
      <w:proofErr w:type="spellEnd"/>
      <w:r w:rsidRPr="002C58D3">
        <w:t xml:space="preserve">, </w:t>
      </w:r>
      <w:proofErr w:type="spellStart"/>
      <w:r w:rsidRPr="002C58D3">
        <w:t>furniture</w:t>
      </w:r>
      <w:proofErr w:type="spellEnd"/>
      <w:r w:rsidRPr="002C58D3">
        <w:t xml:space="preserve">, </w:t>
      </w:r>
      <w:proofErr w:type="spellStart"/>
      <w:r w:rsidRPr="002C58D3">
        <w:t>construction</w:t>
      </w:r>
      <w:proofErr w:type="spellEnd"/>
      <w:r w:rsidRPr="002C58D3">
        <w:t xml:space="preserve">, </w:t>
      </w:r>
      <w:proofErr w:type="spellStart"/>
      <w:r w:rsidRPr="002C58D3">
        <w:t>horticulture</w:t>
      </w:r>
      <w:proofErr w:type="spellEnd"/>
      <w:r w:rsidRPr="002C58D3">
        <w:t xml:space="preserve">, </w:t>
      </w:r>
      <w:proofErr w:type="spellStart"/>
      <w:r w:rsidRPr="002C58D3">
        <w:t>automotive</w:t>
      </w:r>
      <w:proofErr w:type="spellEnd"/>
      <w:r w:rsidRPr="002C58D3">
        <w:t xml:space="preserve">, </w:t>
      </w:r>
      <w:proofErr w:type="spellStart"/>
      <w:r w:rsidRPr="002C58D3">
        <w:t>logistics</w:t>
      </w:r>
      <w:proofErr w:type="spellEnd"/>
      <w:r w:rsidRPr="002C58D3">
        <w:t xml:space="preserve">, printing, and </w:t>
      </w:r>
      <w:proofErr w:type="spellStart"/>
      <w:r w:rsidRPr="002C58D3">
        <w:t>advertising</w:t>
      </w:r>
      <w:proofErr w:type="spellEnd"/>
      <w:r w:rsidRPr="002C58D3">
        <w:t xml:space="preserve">. A </w:t>
      </w:r>
      <w:proofErr w:type="spellStart"/>
      <w:r w:rsidRPr="002C58D3">
        <w:t>significant</w:t>
      </w:r>
      <w:proofErr w:type="spellEnd"/>
      <w:r w:rsidRPr="002C58D3">
        <w:t xml:space="preserve"> </w:t>
      </w:r>
      <w:proofErr w:type="spellStart"/>
      <w:r w:rsidRPr="002C58D3">
        <w:t>focus</w:t>
      </w:r>
      <w:proofErr w:type="spellEnd"/>
      <w:r w:rsidRPr="002C58D3">
        <w:t xml:space="preserve"> </w:t>
      </w:r>
      <w:proofErr w:type="spellStart"/>
      <w:r w:rsidRPr="002C58D3">
        <w:t>will</w:t>
      </w:r>
      <w:proofErr w:type="spellEnd"/>
      <w:r w:rsidRPr="002C58D3">
        <w:t xml:space="preserve"> </w:t>
      </w:r>
      <w:proofErr w:type="spellStart"/>
      <w:r w:rsidRPr="002C58D3">
        <w:t>also</w:t>
      </w:r>
      <w:proofErr w:type="spellEnd"/>
      <w:r w:rsidRPr="002C58D3">
        <w:t xml:space="preserve"> be on the </w:t>
      </w:r>
      <w:proofErr w:type="spellStart"/>
      <w:r w:rsidRPr="002C58D3">
        <w:t>rapidly</w:t>
      </w:r>
      <w:proofErr w:type="spellEnd"/>
      <w:r w:rsidRPr="002C58D3">
        <w:t xml:space="preserve"> </w:t>
      </w:r>
      <w:proofErr w:type="spellStart"/>
      <w:r w:rsidRPr="002C58D3">
        <w:t>growing</w:t>
      </w:r>
      <w:proofErr w:type="spellEnd"/>
      <w:r w:rsidRPr="002C58D3">
        <w:t xml:space="preserve"> e-commerce market.</w:t>
      </w:r>
    </w:p>
    <w:p w:rsidR="002C58D3" w:rsidRPr="002C58D3" w:rsidRDefault="002C58D3" w:rsidP="002C58D3">
      <w:pPr>
        <w:rPr>
          <w:b/>
        </w:rPr>
      </w:pPr>
      <w:r w:rsidRPr="002C58D3">
        <w:rPr>
          <w:b/>
        </w:rPr>
        <w:t>13.11.2024</w:t>
      </w:r>
    </w:p>
    <w:p w:rsidR="002C58D3" w:rsidRPr="002C58D3" w:rsidRDefault="002C58D3" w:rsidP="002C58D3">
      <w:r>
        <w:t xml:space="preserve">On the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of the TAROPAK</w:t>
      </w:r>
      <w:r w:rsidRPr="002C58D3">
        <w:t xml:space="preserve">, </w:t>
      </w:r>
      <w:proofErr w:type="spellStart"/>
      <w:r w:rsidRPr="002C58D3">
        <w:t>join</w:t>
      </w:r>
      <w:proofErr w:type="spellEnd"/>
      <w:r w:rsidRPr="002C58D3">
        <w:t xml:space="preserve"> the panel </w:t>
      </w:r>
      <w:proofErr w:type="spellStart"/>
      <w:r w:rsidRPr="002C58D3">
        <w:t>discussion</w:t>
      </w:r>
      <w:proofErr w:type="spellEnd"/>
      <w:r w:rsidRPr="002C58D3">
        <w:t xml:space="preserve"> "</w:t>
      </w:r>
      <w:proofErr w:type="spellStart"/>
      <w:r w:rsidRPr="002C58D3">
        <w:t>Creativity</w:t>
      </w:r>
      <w:proofErr w:type="spellEnd"/>
      <w:r w:rsidRPr="002C58D3">
        <w:t xml:space="preserve"> and </w:t>
      </w:r>
      <w:proofErr w:type="spellStart"/>
      <w:r w:rsidRPr="002C58D3">
        <w:t>Responsibility</w:t>
      </w:r>
      <w:proofErr w:type="spellEnd"/>
      <w:r w:rsidRPr="002C58D3">
        <w:t xml:space="preserve">: Eco-Design in the </w:t>
      </w:r>
      <w:proofErr w:type="spellStart"/>
      <w:r w:rsidRPr="002C58D3">
        <w:t>Circular</w:t>
      </w:r>
      <w:proofErr w:type="spellEnd"/>
      <w:r w:rsidRPr="002C58D3">
        <w:t xml:space="preserve"> </w:t>
      </w:r>
      <w:proofErr w:type="spellStart"/>
      <w:r w:rsidRPr="002C58D3">
        <w:t>Economy</w:t>
      </w:r>
      <w:proofErr w:type="spellEnd"/>
      <w:r>
        <w:t xml:space="preserve">”, </w:t>
      </w:r>
      <w:proofErr w:type="spellStart"/>
      <w:r w:rsidRPr="002C58D3">
        <w:t>organized</w:t>
      </w:r>
      <w:proofErr w:type="spellEnd"/>
      <w:r>
        <w:t xml:space="preserve"> by MTP Grupa</w:t>
      </w:r>
      <w:r w:rsidRPr="002C58D3">
        <w:t xml:space="preserve"> and the </w:t>
      </w:r>
      <w:proofErr w:type="spellStart"/>
      <w:r w:rsidRPr="002C58D3">
        <w:t>Polish</w:t>
      </w:r>
      <w:proofErr w:type="spellEnd"/>
      <w:r w:rsidRPr="002C58D3">
        <w:t xml:space="preserve"> </w:t>
      </w:r>
      <w:proofErr w:type="spellStart"/>
      <w:r w:rsidRPr="002C58D3">
        <w:t>Chamber</w:t>
      </w:r>
      <w:proofErr w:type="spellEnd"/>
      <w:r w:rsidRPr="002C58D3">
        <w:t xml:space="preserve"> of </w:t>
      </w:r>
      <w:proofErr w:type="spellStart"/>
      <w:r w:rsidRPr="002C58D3">
        <w:t>Packaging</w:t>
      </w:r>
      <w:r>
        <w:t>m</w:t>
      </w:r>
      <w:proofErr w:type="spellEnd"/>
      <w:r>
        <w:t xml:space="preserve"> (Polska Izba Opakowań). </w:t>
      </w:r>
      <w:proofErr w:type="spellStart"/>
      <w:r>
        <w:t>Speakers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d</w:t>
      </w:r>
      <w:r w:rsidRPr="002C58D3">
        <w:t>r. Prof. Renata Dobrucka (UEP), Konr</w:t>
      </w:r>
      <w:r>
        <w:t>ad Nowakowski (</w:t>
      </w:r>
      <w:proofErr w:type="spellStart"/>
      <w:r>
        <w:t>President</w:t>
      </w:r>
      <w:proofErr w:type="spellEnd"/>
      <w:r>
        <w:t xml:space="preserve"> of Polska Izba Odzysku i Recyklingu Opakowań</w:t>
      </w:r>
      <w:r w:rsidRPr="002C58D3">
        <w:t xml:space="preserve">), and Krzysztof </w:t>
      </w:r>
      <w:proofErr w:type="spellStart"/>
      <w:r w:rsidRPr="002C58D3">
        <w:t>Niczyporuk</w:t>
      </w:r>
      <w:proofErr w:type="spellEnd"/>
      <w:r w:rsidRPr="002C58D3">
        <w:t xml:space="preserve"> (</w:t>
      </w:r>
      <w:proofErr w:type="spellStart"/>
      <w:r w:rsidRPr="002C58D3">
        <w:t>President</w:t>
      </w:r>
      <w:proofErr w:type="spellEnd"/>
      <w:r w:rsidRPr="002C58D3">
        <w:t xml:space="preserve"> of the </w:t>
      </w:r>
      <w:proofErr w:type="spellStart"/>
      <w:r w:rsidRPr="002C58D3">
        <w:t>Polish</w:t>
      </w:r>
      <w:proofErr w:type="spellEnd"/>
      <w:r w:rsidRPr="002C58D3">
        <w:t xml:space="preserve"> </w:t>
      </w:r>
      <w:proofErr w:type="spellStart"/>
      <w:r w:rsidRPr="002C58D3">
        <w:t>Chamber</w:t>
      </w:r>
      <w:proofErr w:type="spellEnd"/>
      <w:r w:rsidRPr="002C58D3">
        <w:t xml:space="preserve"> of </w:t>
      </w:r>
      <w:proofErr w:type="spellStart"/>
      <w:r w:rsidRPr="002C58D3">
        <w:t>Packaging</w:t>
      </w:r>
      <w:proofErr w:type="spellEnd"/>
      <w:r w:rsidRPr="002C58D3">
        <w:t>).</w:t>
      </w:r>
    </w:p>
    <w:p w:rsidR="002C58D3" w:rsidRPr="002C58D3" w:rsidRDefault="002C58D3" w:rsidP="002C58D3">
      <w:proofErr w:type="spellStart"/>
      <w:r w:rsidRPr="002C58D3">
        <w:t>Later</w:t>
      </w:r>
      <w:proofErr w:type="spellEnd"/>
      <w:r w:rsidRPr="002C58D3">
        <w:t xml:space="preserve">, </w:t>
      </w:r>
      <w:proofErr w:type="spellStart"/>
      <w:r w:rsidRPr="002C58D3">
        <w:t>attend</w:t>
      </w:r>
      <w:proofErr w:type="spellEnd"/>
      <w:r w:rsidRPr="002C58D3">
        <w:t xml:space="preserve"> the </w:t>
      </w:r>
      <w:proofErr w:type="spellStart"/>
      <w:r w:rsidRPr="002C58D3">
        <w:t>session</w:t>
      </w:r>
      <w:proofErr w:type="spellEnd"/>
      <w:r w:rsidRPr="002C58D3">
        <w:t xml:space="preserve"> on the </w:t>
      </w:r>
      <w:proofErr w:type="spellStart"/>
      <w:r w:rsidRPr="002C58D3">
        <w:t>deposit</w:t>
      </w:r>
      <w:proofErr w:type="spellEnd"/>
      <w:r w:rsidRPr="002C58D3">
        <w:t xml:space="preserve">-return system: </w:t>
      </w:r>
      <w:proofErr w:type="spellStart"/>
      <w:r w:rsidRPr="002C58D3">
        <w:t>What</w:t>
      </w:r>
      <w:proofErr w:type="spellEnd"/>
      <w:r w:rsidRPr="002C58D3">
        <w:t xml:space="preserve"> </w:t>
      </w:r>
      <w:proofErr w:type="spellStart"/>
      <w:r w:rsidRPr="002C58D3">
        <w:t>challenges</w:t>
      </w:r>
      <w:proofErr w:type="spellEnd"/>
      <w:r w:rsidRPr="002C58D3">
        <w:t xml:space="preserve"> do </w:t>
      </w:r>
      <w:proofErr w:type="spellStart"/>
      <w:r w:rsidRPr="002C58D3">
        <w:t>entities</w:t>
      </w:r>
      <w:proofErr w:type="spellEnd"/>
      <w:r w:rsidRPr="002C58D3">
        <w:t xml:space="preserve"> </w:t>
      </w:r>
      <w:proofErr w:type="spellStart"/>
      <w:r w:rsidRPr="002C58D3">
        <w:t>involved</w:t>
      </w:r>
      <w:proofErr w:type="spellEnd"/>
      <w:r w:rsidRPr="002C58D3">
        <w:t xml:space="preserve"> in the system face? </w:t>
      </w:r>
      <w:proofErr w:type="spellStart"/>
      <w:r w:rsidRPr="002C58D3">
        <w:t>What</w:t>
      </w:r>
      <w:proofErr w:type="spellEnd"/>
      <w:r w:rsidRPr="002C58D3">
        <w:t xml:space="preserve"> </w:t>
      </w:r>
      <w:proofErr w:type="spellStart"/>
      <w:r w:rsidRPr="002C58D3">
        <w:t>are</w:t>
      </w:r>
      <w:proofErr w:type="spellEnd"/>
      <w:r w:rsidRPr="002C58D3">
        <w:t xml:space="preserve"> the </w:t>
      </w:r>
      <w:proofErr w:type="spellStart"/>
      <w:r w:rsidRPr="002C58D3">
        <w:t>associated</w:t>
      </w:r>
      <w:proofErr w:type="spellEnd"/>
      <w:r w:rsidRPr="002C58D3">
        <w:t xml:space="preserve"> </w:t>
      </w:r>
      <w:proofErr w:type="spellStart"/>
      <w:r w:rsidRPr="002C58D3">
        <w:t>risks</w:t>
      </w:r>
      <w:proofErr w:type="spellEnd"/>
      <w:r w:rsidRPr="002C58D3">
        <w:t xml:space="preserve">, and </w:t>
      </w:r>
      <w:proofErr w:type="spellStart"/>
      <w:r w:rsidRPr="002C58D3">
        <w:t>when</w:t>
      </w:r>
      <w:proofErr w:type="spellEnd"/>
      <w:r w:rsidRPr="002C58D3">
        <w:t xml:space="preserve"> </w:t>
      </w:r>
      <w:proofErr w:type="spellStart"/>
      <w:r w:rsidRPr="002C58D3">
        <w:t>will</w:t>
      </w:r>
      <w:proofErr w:type="spellEnd"/>
      <w:r w:rsidRPr="002C58D3">
        <w:t xml:space="preserve"> </w:t>
      </w:r>
      <w:proofErr w:type="spellStart"/>
      <w:r w:rsidRPr="002C58D3">
        <w:t>it</w:t>
      </w:r>
      <w:proofErr w:type="spellEnd"/>
      <w:r w:rsidRPr="002C58D3">
        <w:t xml:space="preserve"> be </w:t>
      </w:r>
      <w:proofErr w:type="spellStart"/>
      <w:r w:rsidRPr="002C58D3">
        <w:t>introduced</w:t>
      </w:r>
      <w:proofErr w:type="spellEnd"/>
      <w:r w:rsidRPr="002C58D3">
        <w:t xml:space="preserve">? How </w:t>
      </w:r>
      <w:proofErr w:type="spellStart"/>
      <w:r w:rsidRPr="002C58D3">
        <w:t>can</w:t>
      </w:r>
      <w:proofErr w:type="spellEnd"/>
      <w:r w:rsidRPr="002C58D3">
        <w:t xml:space="preserve"> </w:t>
      </w:r>
      <w:proofErr w:type="spellStart"/>
      <w:r w:rsidRPr="002C58D3">
        <w:t>new</w:t>
      </w:r>
      <w:proofErr w:type="spellEnd"/>
      <w:r w:rsidRPr="002C58D3">
        <w:t xml:space="preserve"> </w:t>
      </w:r>
      <w:proofErr w:type="spellStart"/>
      <w:r w:rsidRPr="002C58D3">
        <w:t>technologies</w:t>
      </w:r>
      <w:proofErr w:type="spellEnd"/>
      <w:r w:rsidRPr="002C58D3">
        <w:t xml:space="preserve"> </w:t>
      </w:r>
      <w:proofErr w:type="spellStart"/>
      <w:r w:rsidRPr="002C58D3">
        <w:t>support</w:t>
      </w:r>
      <w:proofErr w:type="spellEnd"/>
      <w:r w:rsidRPr="002C58D3">
        <w:t xml:space="preserve"> and </w:t>
      </w:r>
      <w:proofErr w:type="spellStart"/>
      <w:r w:rsidRPr="002C58D3">
        <w:t>improve</w:t>
      </w:r>
      <w:proofErr w:type="spellEnd"/>
      <w:r w:rsidRPr="002C58D3">
        <w:t xml:space="preserve"> </w:t>
      </w:r>
      <w:proofErr w:type="spellStart"/>
      <w:r w:rsidRPr="002C58D3">
        <w:t>this</w:t>
      </w:r>
      <w:proofErr w:type="spellEnd"/>
      <w:r w:rsidRPr="002C58D3">
        <w:t xml:space="preserve"> system? </w:t>
      </w:r>
      <w:proofErr w:type="spellStart"/>
      <w:r w:rsidRPr="002C58D3">
        <w:t>Experts</w:t>
      </w:r>
      <w:proofErr w:type="spellEnd"/>
      <w:r w:rsidRPr="002C58D3">
        <w:t xml:space="preserve"> from the Poznań </w:t>
      </w:r>
      <w:proofErr w:type="spellStart"/>
      <w:r w:rsidRPr="002C58D3">
        <w:t>Institute</w:t>
      </w:r>
      <w:proofErr w:type="spellEnd"/>
      <w:r w:rsidRPr="002C58D3">
        <w:t xml:space="preserve"> of Technology, the </w:t>
      </w:r>
      <w:proofErr w:type="spellStart"/>
      <w:r w:rsidRPr="002C58D3">
        <w:t>event’</w:t>
      </w:r>
      <w:proofErr w:type="gramStart"/>
      <w:r w:rsidRPr="002C58D3">
        <w:t>s</w:t>
      </w:r>
      <w:proofErr w:type="spellEnd"/>
      <w:r w:rsidRPr="002C58D3">
        <w:t xml:space="preserve"> co-</w:t>
      </w:r>
      <w:proofErr w:type="spellStart"/>
      <w:r w:rsidRPr="002C58D3">
        <w:t>organizers</w:t>
      </w:r>
      <w:proofErr w:type="spellEnd"/>
      <w:proofErr w:type="gramEnd"/>
      <w:r w:rsidRPr="002C58D3">
        <w:t xml:space="preserve">, </w:t>
      </w:r>
      <w:proofErr w:type="spellStart"/>
      <w:r w:rsidRPr="002C58D3">
        <w:t>will</w:t>
      </w:r>
      <w:proofErr w:type="spellEnd"/>
      <w:r w:rsidRPr="002C58D3">
        <w:t xml:space="preserve"> </w:t>
      </w:r>
      <w:proofErr w:type="spellStart"/>
      <w:r w:rsidRPr="002C58D3">
        <w:t>address</w:t>
      </w:r>
      <w:proofErr w:type="spellEnd"/>
      <w:r w:rsidRPr="002C58D3">
        <w:t xml:space="preserve"> </w:t>
      </w:r>
      <w:proofErr w:type="spellStart"/>
      <w:r w:rsidRPr="002C58D3">
        <w:t>these</w:t>
      </w:r>
      <w:proofErr w:type="spellEnd"/>
      <w:r w:rsidRPr="002C58D3">
        <w:t xml:space="preserve"> </w:t>
      </w:r>
      <w:proofErr w:type="spellStart"/>
      <w:r w:rsidRPr="002C58D3">
        <w:t>questions</w:t>
      </w:r>
      <w:proofErr w:type="spellEnd"/>
      <w:r w:rsidRPr="002C58D3">
        <w:t>.</w:t>
      </w:r>
    </w:p>
    <w:p w:rsidR="002C58D3" w:rsidRPr="002C58D3" w:rsidRDefault="002C58D3" w:rsidP="002C58D3">
      <w:r w:rsidRPr="002C58D3">
        <w:t xml:space="preserve">The </w:t>
      </w:r>
      <w:proofErr w:type="spellStart"/>
      <w:r w:rsidRPr="002C58D3">
        <w:t>day</w:t>
      </w:r>
      <w:proofErr w:type="spellEnd"/>
      <w:r w:rsidRPr="002C58D3">
        <w:t xml:space="preserve"> </w:t>
      </w:r>
      <w:proofErr w:type="spellStart"/>
      <w:r w:rsidRPr="002C58D3">
        <w:t>will</w:t>
      </w:r>
      <w:proofErr w:type="spellEnd"/>
      <w:r w:rsidRPr="002C58D3">
        <w:t xml:space="preserve"> </w:t>
      </w:r>
      <w:proofErr w:type="spellStart"/>
      <w:r w:rsidRPr="002C58D3">
        <w:t>conclude</w:t>
      </w:r>
      <w:proofErr w:type="spellEnd"/>
      <w:r w:rsidRPr="002C58D3">
        <w:t xml:space="preserve"> with the "</w:t>
      </w:r>
      <w:proofErr w:type="spellStart"/>
      <w:r w:rsidRPr="002C58D3">
        <w:t>Women</w:t>
      </w:r>
      <w:proofErr w:type="spellEnd"/>
      <w:r w:rsidRPr="002C58D3">
        <w:t xml:space="preserve"> in </w:t>
      </w:r>
      <w:proofErr w:type="spellStart"/>
      <w:r w:rsidRPr="002C58D3">
        <w:t>Packaging</w:t>
      </w:r>
      <w:proofErr w:type="spellEnd"/>
      <w:r w:rsidRPr="002C58D3">
        <w:t xml:space="preserve">" </w:t>
      </w:r>
      <w:proofErr w:type="spellStart"/>
      <w:r>
        <w:t>discussion</w:t>
      </w:r>
      <w:proofErr w:type="spellEnd"/>
      <w:r>
        <w:t xml:space="preserve"> </w:t>
      </w:r>
      <w:r w:rsidRPr="002C58D3">
        <w:t xml:space="preserve">panel, the </w:t>
      </w:r>
      <w:proofErr w:type="spellStart"/>
      <w:r w:rsidRPr="002C58D3">
        <w:t>first</w:t>
      </w:r>
      <w:proofErr w:type="spellEnd"/>
      <w:r w:rsidRPr="002C58D3">
        <w:t xml:space="preserve"> </w:t>
      </w:r>
      <w:proofErr w:type="spellStart"/>
      <w:r w:rsidRPr="002C58D3">
        <w:t>Polish</w:t>
      </w:r>
      <w:proofErr w:type="spellEnd"/>
      <w:r w:rsidRPr="002C58D3">
        <w:t xml:space="preserve"> event </w:t>
      </w:r>
      <w:proofErr w:type="spellStart"/>
      <w:r w:rsidRPr="002C58D3">
        <w:t>dedicated</w:t>
      </w:r>
      <w:proofErr w:type="spellEnd"/>
      <w:r w:rsidRPr="002C58D3">
        <w:t xml:space="preserve"> to the role of </w:t>
      </w:r>
      <w:proofErr w:type="spellStart"/>
      <w:r w:rsidRPr="002C58D3">
        <w:t>women</w:t>
      </w:r>
      <w:proofErr w:type="spellEnd"/>
      <w:r w:rsidRPr="002C58D3">
        <w:t xml:space="preserve"> in </w:t>
      </w:r>
      <w:r>
        <w:t xml:space="preserve">the </w:t>
      </w:r>
      <w:proofErr w:type="spellStart"/>
      <w:r w:rsidRPr="002C58D3">
        <w:t>packaging</w:t>
      </w:r>
      <w:proofErr w:type="spellEnd"/>
      <w:r>
        <w:t xml:space="preserve"> </w:t>
      </w:r>
      <w:proofErr w:type="spellStart"/>
      <w:r>
        <w:t>sector</w:t>
      </w:r>
      <w:proofErr w:type="spellEnd"/>
      <w:r w:rsidRPr="002C58D3">
        <w:t xml:space="preserve">. </w:t>
      </w:r>
      <w:proofErr w:type="spellStart"/>
      <w:r w:rsidRPr="002C58D3">
        <w:t>Topics</w:t>
      </w:r>
      <w:proofErr w:type="spellEnd"/>
      <w:r w:rsidRPr="002C58D3">
        <w:t xml:space="preserve"> </w:t>
      </w:r>
      <w:proofErr w:type="spellStart"/>
      <w:r w:rsidRPr="002C58D3">
        <w:t>include</w:t>
      </w:r>
      <w:proofErr w:type="spellEnd"/>
      <w:r w:rsidRPr="002C58D3">
        <w:t xml:space="preserve"> </w:t>
      </w:r>
      <w:proofErr w:type="spellStart"/>
      <w:r w:rsidRPr="002C58D3">
        <w:t>generational</w:t>
      </w:r>
      <w:proofErr w:type="spellEnd"/>
      <w:r w:rsidRPr="002C58D3">
        <w:t xml:space="preserve"> </w:t>
      </w:r>
      <w:proofErr w:type="spellStart"/>
      <w:r w:rsidRPr="002C58D3">
        <w:t>changes</w:t>
      </w:r>
      <w:proofErr w:type="spellEnd"/>
      <w:r w:rsidRPr="002C58D3">
        <w:t xml:space="preserve">, </w:t>
      </w:r>
      <w:proofErr w:type="spellStart"/>
      <w:r w:rsidRPr="002C58D3">
        <w:t>organizational</w:t>
      </w:r>
      <w:proofErr w:type="spellEnd"/>
      <w:r w:rsidRPr="002C58D3">
        <w:t xml:space="preserve"> </w:t>
      </w:r>
      <w:proofErr w:type="spellStart"/>
      <w:r w:rsidRPr="002C58D3">
        <w:t>culture</w:t>
      </w:r>
      <w:proofErr w:type="spellEnd"/>
      <w:r w:rsidRPr="002C58D3">
        <w:t xml:space="preserve"> in the </w:t>
      </w:r>
      <w:proofErr w:type="spellStart"/>
      <w:r w:rsidRPr="002C58D3">
        <w:t>packaging</w:t>
      </w:r>
      <w:proofErr w:type="spellEnd"/>
      <w:r w:rsidRPr="002C58D3">
        <w:t xml:space="preserve"> </w:t>
      </w:r>
      <w:proofErr w:type="spellStart"/>
      <w:r w:rsidRPr="002C58D3">
        <w:t>industry</w:t>
      </w:r>
      <w:proofErr w:type="spellEnd"/>
      <w:r w:rsidRPr="002C58D3">
        <w:t xml:space="preserve">, the influence of </w:t>
      </w:r>
      <w:proofErr w:type="spellStart"/>
      <w:r w:rsidRPr="002C58D3">
        <w:t>younger</w:t>
      </w:r>
      <w:proofErr w:type="spellEnd"/>
      <w:r w:rsidRPr="002C58D3">
        <w:t xml:space="preserve"> </w:t>
      </w:r>
      <w:proofErr w:type="spellStart"/>
      <w:r w:rsidRPr="002C58D3">
        <w:t>women</w:t>
      </w:r>
      <w:proofErr w:type="spellEnd"/>
      <w:r w:rsidRPr="002C58D3">
        <w:t xml:space="preserve"> on </w:t>
      </w:r>
      <w:proofErr w:type="spellStart"/>
      <w:r w:rsidRPr="002C58D3">
        <w:t>packaging</w:t>
      </w:r>
      <w:proofErr w:type="spellEnd"/>
      <w:r w:rsidRPr="002C58D3">
        <w:t xml:space="preserve"> </w:t>
      </w:r>
      <w:proofErr w:type="spellStart"/>
      <w:r w:rsidRPr="002C58D3">
        <w:t>markets</w:t>
      </w:r>
      <w:proofErr w:type="spellEnd"/>
      <w:r w:rsidRPr="002C58D3">
        <w:t xml:space="preserve">, </w:t>
      </w:r>
      <w:proofErr w:type="spellStart"/>
      <w:r w:rsidRPr="002C58D3">
        <w:t>consumer</w:t>
      </w:r>
      <w:proofErr w:type="spellEnd"/>
      <w:r w:rsidRPr="002C58D3">
        <w:t xml:space="preserve"> </w:t>
      </w:r>
      <w:proofErr w:type="spellStart"/>
      <w:r w:rsidRPr="002C58D3">
        <w:t>behaviors</w:t>
      </w:r>
      <w:proofErr w:type="spellEnd"/>
      <w:r w:rsidRPr="002C58D3">
        <w:t xml:space="preserve">, and </w:t>
      </w:r>
      <w:proofErr w:type="spellStart"/>
      <w:r w:rsidRPr="002C58D3">
        <w:t>sustainability</w:t>
      </w:r>
      <w:proofErr w:type="spellEnd"/>
      <w:r w:rsidRPr="002C58D3">
        <w:t xml:space="preserve"> </w:t>
      </w:r>
      <w:proofErr w:type="spellStart"/>
      <w:r w:rsidRPr="002C58D3">
        <w:t>initiatives</w:t>
      </w:r>
      <w:proofErr w:type="spellEnd"/>
      <w:r w:rsidRPr="002C58D3">
        <w:t xml:space="preserve"> in Poland and </w:t>
      </w:r>
      <w:proofErr w:type="spellStart"/>
      <w:r w:rsidRPr="002C58D3">
        <w:t>abroad</w:t>
      </w:r>
      <w:proofErr w:type="spellEnd"/>
      <w:r w:rsidRPr="002C58D3">
        <w:t>.</w:t>
      </w:r>
    </w:p>
    <w:p w:rsidR="002C58D3" w:rsidRPr="002C58D3" w:rsidRDefault="002C58D3" w:rsidP="002C58D3">
      <w:pPr>
        <w:rPr>
          <w:b/>
        </w:rPr>
      </w:pPr>
      <w:r w:rsidRPr="002C58D3">
        <w:rPr>
          <w:b/>
        </w:rPr>
        <w:t>14.11.2024</w:t>
      </w:r>
    </w:p>
    <w:p w:rsidR="002C58D3" w:rsidRDefault="002C58D3" w:rsidP="002C58D3">
      <w:r w:rsidRPr="002C58D3">
        <w:lastRenderedPageBreak/>
        <w:t xml:space="preserve">A </w:t>
      </w:r>
      <w:proofErr w:type="spellStart"/>
      <w:r w:rsidRPr="002C58D3">
        <w:t>highlight</w:t>
      </w:r>
      <w:proofErr w:type="spellEnd"/>
      <w:r w:rsidRPr="002C58D3">
        <w:t xml:space="preserve"> of Day 2 </w:t>
      </w:r>
      <w:proofErr w:type="spellStart"/>
      <w:r w:rsidRPr="002C58D3">
        <w:t>will</w:t>
      </w:r>
      <w:proofErr w:type="spellEnd"/>
      <w:r w:rsidRPr="002C58D3">
        <w:t xml:space="preserve"> be the TAROPAK E-COMMERCE Conference, </w:t>
      </w:r>
      <w:proofErr w:type="spellStart"/>
      <w:r w:rsidRPr="002C58D3">
        <w:t>bringing</w:t>
      </w:r>
      <w:proofErr w:type="spellEnd"/>
      <w:r w:rsidRPr="002C58D3">
        <w:t xml:space="preserve"> </w:t>
      </w:r>
      <w:proofErr w:type="spellStart"/>
      <w:r w:rsidRPr="002C58D3">
        <w:t>together</w:t>
      </w:r>
      <w:proofErr w:type="spellEnd"/>
      <w:r w:rsidRPr="002C58D3">
        <w:t xml:space="preserve"> e-commerce </w:t>
      </w:r>
      <w:proofErr w:type="spellStart"/>
      <w:r w:rsidRPr="002C58D3">
        <w:t>experts</w:t>
      </w:r>
      <w:proofErr w:type="spellEnd"/>
      <w:r w:rsidRPr="002C58D3">
        <w:t xml:space="preserve"> and </w:t>
      </w:r>
      <w:proofErr w:type="spellStart"/>
      <w:r w:rsidRPr="002C58D3">
        <w:t>leaders</w:t>
      </w:r>
      <w:proofErr w:type="spellEnd"/>
      <w:r w:rsidRPr="002C58D3">
        <w:t xml:space="preserve">. </w:t>
      </w:r>
      <w:proofErr w:type="spellStart"/>
      <w:r w:rsidRPr="002C58D3">
        <w:t>Key</w:t>
      </w:r>
      <w:proofErr w:type="spellEnd"/>
      <w:r w:rsidRPr="002C58D3">
        <w:t xml:space="preserve"> </w:t>
      </w:r>
      <w:proofErr w:type="spellStart"/>
      <w:r w:rsidRPr="002C58D3">
        <w:t>sessions</w:t>
      </w:r>
      <w:proofErr w:type="spellEnd"/>
      <w:r w:rsidRPr="002C58D3">
        <w:t xml:space="preserve"> </w:t>
      </w:r>
      <w:proofErr w:type="spellStart"/>
      <w:r w:rsidRPr="002C58D3">
        <w:t>include</w:t>
      </w:r>
      <w:proofErr w:type="spellEnd"/>
      <w:r w:rsidRPr="002C58D3">
        <w:t xml:space="preserve"> </w:t>
      </w:r>
      <w:proofErr w:type="spellStart"/>
      <w:r w:rsidRPr="002C58D3">
        <w:t>new</w:t>
      </w:r>
      <w:proofErr w:type="spellEnd"/>
      <w:r w:rsidRPr="002C58D3">
        <w:t xml:space="preserve"> </w:t>
      </w:r>
      <w:proofErr w:type="spellStart"/>
      <w:r w:rsidRPr="002C58D3">
        <w:t>packaging</w:t>
      </w:r>
      <w:proofErr w:type="spellEnd"/>
      <w:r w:rsidRPr="002C58D3">
        <w:t xml:space="preserve"> </w:t>
      </w:r>
      <w:proofErr w:type="spellStart"/>
      <w:r w:rsidRPr="002C58D3">
        <w:t>technologies</w:t>
      </w:r>
      <w:proofErr w:type="spellEnd"/>
      <w:r w:rsidRPr="002C58D3">
        <w:t xml:space="preserve">, </w:t>
      </w:r>
      <w:proofErr w:type="spellStart"/>
      <w:r w:rsidRPr="002C58D3">
        <w:t>brand</w:t>
      </w:r>
      <w:proofErr w:type="spellEnd"/>
      <w:r w:rsidRPr="002C58D3">
        <w:t xml:space="preserve"> </w:t>
      </w:r>
      <w:proofErr w:type="spellStart"/>
      <w:r w:rsidRPr="002C58D3">
        <w:t>building</w:t>
      </w:r>
      <w:proofErr w:type="spellEnd"/>
      <w:r w:rsidRPr="002C58D3">
        <w:t xml:space="preserve">, </w:t>
      </w:r>
      <w:proofErr w:type="spellStart"/>
      <w:r w:rsidRPr="002C58D3">
        <w:t>customer</w:t>
      </w:r>
      <w:proofErr w:type="spellEnd"/>
      <w:r w:rsidRPr="002C58D3">
        <w:t xml:space="preserve"> </w:t>
      </w:r>
      <w:proofErr w:type="spellStart"/>
      <w:r w:rsidRPr="002C58D3">
        <w:t>experience</w:t>
      </w:r>
      <w:proofErr w:type="spellEnd"/>
      <w:r w:rsidRPr="002C58D3">
        <w:t xml:space="preserve">, and </w:t>
      </w:r>
      <w:proofErr w:type="spellStart"/>
      <w:r w:rsidRPr="002C58D3">
        <w:t>logistics</w:t>
      </w:r>
      <w:proofErr w:type="spellEnd"/>
      <w:r w:rsidRPr="002C58D3">
        <w:t xml:space="preserve"> </w:t>
      </w:r>
      <w:proofErr w:type="spellStart"/>
      <w:r w:rsidRPr="002C58D3">
        <w:t>optimization</w:t>
      </w:r>
      <w:proofErr w:type="spellEnd"/>
      <w:r w:rsidRPr="002C58D3">
        <w:t>.</w:t>
      </w:r>
    </w:p>
    <w:p w:rsidR="002C58D3" w:rsidRPr="002C58D3" w:rsidRDefault="002C58D3" w:rsidP="002C58D3">
      <w:r>
        <w:t xml:space="preserve">On the same </w:t>
      </w:r>
      <w:proofErr w:type="spellStart"/>
      <w:r>
        <w:t>day</w:t>
      </w:r>
      <w:proofErr w:type="spellEnd"/>
      <w:r>
        <w:t xml:space="preserve"> </w:t>
      </w:r>
      <w:proofErr w:type="spellStart"/>
      <w:r>
        <w:t>at</w:t>
      </w:r>
      <w:proofErr w:type="spellEnd"/>
      <w:proofErr w:type="gramStart"/>
      <w:r>
        <w:t xml:space="preserve"> 5:00 PM</w:t>
      </w:r>
      <w:proofErr w:type="gramEnd"/>
      <w:r>
        <w:t xml:space="preserve">, the TAROPAK Gold Medal </w:t>
      </w:r>
      <w:proofErr w:type="spellStart"/>
      <w:r>
        <w:t>Awards</w:t>
      </w:r>
      <w:proofErr w:type="spellEnd"/>
      <w:r>
        <w:t xml:space="preserve"> and the </w:t>
      </w:r>
      <w:proofErr w:type="spellStart"/>
      <w:r>
        <w:t>Acanthus</w:t>
      </w:r>
      <w:proofErr w:type="spellEnd"/>
      <w:r>
        <w:t xml:space="preserve"> </w:t>
      </w:r>
      <w:proofErr w:type="spellStart"/>
      <w:r>
        <w:t>Aureus</w:t>
      </w:r>
      <w:proofErr w:type="spellEnd"/>
      <w:r>
        <w:t xml:space="preserve"> </w:t>
      </w:r>
      <w:proofErr w:type="spellStart"/>
      <w:r>
        <w:t>Awards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presented</w:t>
      </w:r>
      <w:proofErr w:type="spellEnd"/>
      <w:r>
        <w:t xml:space="preserve">. </w:t>
      </w:r>
      <w:proofErr w:type="spellStart"/>
      <w:r>
        <w:t>After</w:t>
      </w:r>
      <w:proofErr w:type="spellEnd"/>
      <w:r>
        <w:t xml:space="preserve"> the gala </w:t>
      </w:r>
      <w:proofErr w:type="spellStart"/>
      <w:r>
        <w:t>ceremony</w:t>
      </w:r>
      <w:proofErr w:type="spellEnd"/>
      <w:r>
        <w:t xml:space="preserve">, a Networking Party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place.</w:t>
      </w:r>
    </w:p>
    <w:p w:rsidR="002C58D3" w:rsidRPr="002C58D3" w:rsidRDefault="002C58D3" w:rsidP="002C58D3">
      <w:pPr>
        <w:rPr>
          <w:b/>
        </w:rPr>
      </w:pPr>
      <w:r w:rsidRPr="002C58D3">
        <w:rPr>
          <w:b/>
        </w:rPr>
        <w:t>15.11.2024</w:t>
      </w:r>
    </w:p>
    <w:p w:rsidR="002C58D3" w:rsidRPr="002C58D3" w:rsidRDefault="002C58D3" w:rsidP="002C58D3">
      <w:r w:rsidRPr="002C58D3">
        <w:t xml:space="preserve">The third and </w:t>
      </w:r>
      <w:proofErr w:type="spellStart"/>
      <w:r w:rsidRPr="002C58D3">
        <w:t>final</w:t>
      </w:r>
      <w:proofErr w:type="spellEnd"/>
      <w:r w:rsidRPr="002C58D3">
        <w:t xml:space="preserve"> </w:t>
      </w:r>
      <w:proofErr w:type="spellStart"/>
      <w:r w:rsidRPr="002C58D3">
        <w:t>day</w:t>
      </w:r>
      <w:proofErr w:type="spellEnd"/>
      <w:r w:rsidRPr="002C58D3">
        <w:t xml:space="preserve"> </w:t>
      </w:r>
      <w:proofErr w:type="spellStart"/>
      <w:r w:rsidRPr="002C58D3">
        <w:t>focuses</w:t>
      </w:r>
      <w:proofErr w:type="spellEnd"/>
      <w:r w:rsidRPr="002C58D3">
        <w:t xml:space="preserve"> on </w:t>
      </w:r>
      <w:proofErr w:type="spellStart"/>
      <w:r w:rsidRPr="002C58D3">
        <w:t>flexography</w:t>
      </w:r>
      <w:proofErr w:type="spellEnd"/>
      <w:r w:rsidRPr="002C58D3">
        <w:t>, with the panel "</w:t>
      </w:r>
      <w:proofErr w:type="spellStart"/>
      <w:r w:rsidRPr="002C58D3">
        <w:t>Flexography</w:t>
      </w:r>
      <w:proofErr w:type="spellEnd"/>
      <w:r w:rsidRPr="002C58D3">
        <w:t xml:space="preserve"> in </w:t>
      </w:r>
      <w:proofErr w:type="spellStart"/>
      <w:r w:rsidRPr="002C58D3">
        <w:t>Packaging</w:t>
      </w:r>
      <w:proofErr w:type="spellEnd"/>
      <w:r w:rsidRPr="002C58D3">
        <w:t xml:space="preserve">: The Perfect </w:t>
      </w:r>
      <w:proofErr w:type="spellStart"/>
      <w:r w:rsidRPr="002C58D3">
        <w:t>Match</w:t>
      </w:r>
      <w:proofErr w:type="spellEnd"/>
      <w:proofErr w:type="gramStart"/>
      <w:r w:rsidRPr="002C58D3">
        <w:t xml:space="preserve">," </w:t>
      </w:r>
      <w:proofErr w:type="spellStart"/>
      <w:r w:rsidRPr="002C58D3">
        <w:t>organized</w:t>
      </w:r>
      <w:proofErr w:type="spellEnd"/>
      <w:proofErr w:type="gramEnd"/>
      <w:r w:rsidRPr="002C58D3">
        <w:t xml:space="preserve"> with the </w:t>
      </w:r>
      <w:proofErr w:type="spellStart"/>
      <w:r w:rsidRPr="002C58D3">
        <w:t>Polish</w:t>
      </w:r>
      <w:proofErr w:type="spellEnd"/>
      <w:r w:rsidRPr="002C58D3">
        <w:t xml:space="preserve"> </w:t>
      </w:r>
      <w:proofErr w:type="spellStart"/>
      <w:r w:rsidRPr="002C58D3">
        <w:t>Chamber</w:t>
      </w:r>
      <w:proofErr w:type="spellEnd"/>
      <w:r w:rsidRPr="002C58D3">
        <w:t xml:space="preserve"> of </w:t>
      </w:r>
      <w:proofErr w:type="spellStart"/>
      <w:r w:rsidRPr="002C58D3">
        <w:t>Flexography</w:t>
      </w:r>
      <w:proofErr w:type="spellEnd"/>
      <w:r>
        <w:t xml:space="preserve"> (Polska Izba </w:t>
      </w:r>
      <w:proofErr w:type="spellStart"/>
      <w:r>
        <w:t>Flskografii</w:t>
      </w:r>
      <w:proofErr w:type="spellEnd"/>
      <w:r>
        <w:t>)</w:t>
      </w:r>
      <w:r w:rsidRPr="002C58D3">
        <w:t xml:space="preserve">. </w:t>
      </w:r>
      <w:proofErr w:type="spellStart"/>
      <w:r w:rsidRPr="002C58D3">
        <w:t>Speakers</w:t>
      </w:r>
      <w:proofErr w:type="spellEnd"/>
      <w:r w:rsidRPr="002C58D3">
        <w:t xml:space="preserve"> </w:t>
      </w:r>
      <w:proofErr w:type="spellStart"/>
      <w:r w:rsidRPr="002C58D3">
        <w:t>include</w:t>
      </w:r>
      <w:proofErr w:type="spellEnd"/>
      <w:r w:rsidRPr="002C58D3">
        <w:t xml:space="preserve"> Krzysztof </w:t>
      </w:r>
      <w:proofErr w:type="spellStart"/>
      <w:r w:rsidRPr="002C58D3">
        <w:t>Skrobot</w:t>
      </w:r>
      <w:proofErr w:type="spellEnd"/>
      <w:r w:rsidRPr="002C58D3">
        <w:t xml:space="preserve"> (</w:t>
      </w:r>
      <w:proofErr w:type="spellStart"/>
      <w:r w:rsidRPr="002C58D3">
        <w:t>President</w:t>
      </w:r>
      <w:proofErr w:type="spellEnd"/>
      <w:r w:rsidRPr="002C58D3">
        <w:t xml:space="preserve">, </w:t>
      </w:r>
      <w:proofErr w:type="spellStart"/>
      <w:r w:rsidRPr="002C58D3">
        <w:t>Polish</w:t>
      </w:r>
      <w:proofErr w:type="spellEnd"/>
      <w:r w:rsidRPr="002C58D3">
        <w:t xml:space="preserve"> </w:t>
      </w:r>
      <w:proofErr w:type="spellStart"/>
      <w:r w:rsidRPr="002C58D3">
        <w:t>Chamber</w:t>
      </w:r>
      <w:proofErr w:type="spellEnd"/>
      <w:r w:rsidRPr="002C58D3">
        <w:t xml:space="preserve"> of </w:t>
      </w:r>
      <w:proofErr w:type="spellStart"/>
      <w:r w:rsidRPr="002C58D3">
        <w:t>Flexography</w:t>
      </w:r>
      <w:proofErr w:type="spellEnd"/>
      <w:r w:rsidRPr="002C58D3">
        <w:t xml:space="preserve">), Marcin </w:t>
      </w:r>
      <w:proofErr w:type="spellStart"/>
      <w:r w:rsidRPr="002C58D3">
        <w:t>Kuchniak</w:t>
      </w:r>
      <w:proofErr w:type="spellEnd"/>
      <w:r w:rsidRPr="002C58D3">
        <w:t xml:space="preserve"> (AWEXIM Sp. z o.</w:t>
      </w:r>
      <w:proofErr w:type="gramStart"/>
      <w:r w:rsidRPr="002C58D3">
        <w:t>o</w:t>
      </w:r>
      <w:proofErr w:type="gramEnd"/>
      <w:r w:rsidRPr="002C58D3">
        <w:t xml:space="preserve">.), </w:t>
      </w:r>
      <w:proofErr w:type="gramStart"/>
      <w:r w:rsidRPr="002C58D3">
        <w:t>and</w:t>
      </w:r>
      <w:proofErr w:type="gramEnd"/>
      <w:r w:rsidRPr="002C58D3">
        <w:t xml:space="preserve"> Michał Wójcik (Joachim Lelewel </w:t>
      </w:r>
      <w:proofErr w:type="spellStart"/>
      <w:r w:rsidRPr="002C58D3">
        <w:t>Vocational</w:t>
      </w:r>
      <w:proofErr w:type="spellEnd"/>
      <w:r w:rsidRPr="002C58D3">
        <w:t xml:space="preserve"> School, Poznań).</w:t>
      </w:r>
    </w:p>
    <w:p w:rsidR="002C58D3" w:rsidRPr="002C58D3" w:rsidRDefault="002C58D3" w:rsidP="002C58D3">
      <w:proofErr w:type="spellStart"/>
      <w:r w:rsidRPr="002C58D3">
        <w:t>All</w:t>
      </w:r>
      <w:proofErr w:type="spellEnd"/>
      <w:r w:rsidRPr="002C58D3">
        <w:t xml:space="preserve"> </w:t>
      </w:r>
      <w:proofErr w:type="spellStart"/>
      <w:r w:rsidRPr="002C58D3">
        <w:t>events</w:t>
      </w:r>
      <w:proofErr w:type="spellEnd"/>
      <w:r w:rsidRPr="002C58D3">
        <w:t xml:space="preserve"> </w:t>
      </w:r>
      <w:proofErr w:type="spellStart"/>
      <w:r w:rsidRPr="002C58D3">
        <w:t>will</w:t>
      </w:r>
      <w:proofErr w:type="spellEnd"/>
      <w:r w:rsidRPr="002C58D3">
        <w:t xml:space="preserve"> be </w:t>
      </w:r>
      <w:proofErr w:type="spellStart"/>
      <w:r w:rsidRPr="002C58D3">
        <w:t>held</w:t>
      </w:r>
      <w:proofErr w:type="spellEnd"/>
      <w:r w:rsidRPr="002C58D3">
        <w:t xml:space="preserve"> on the </w:t>
      </w:r>
      <w:proofErr w:type="spellStart"/>
      <w:r w:rsidRPr="002C58D3">
        <w:t>main</w:t>
      </w:r>
      <w:proofErr w:type="spellEnd"/>
      <w:r w:rsidRPr="002C58D3">
        <w:t xml:space="preserve"> </w:t>
      </w:r>
      <w:proofErr w:type="spellStart"/>
      <w:r w:rsidRPr="002C58D3">
        <w:t>stage</w:t>
      </w:r>
      <w:proofErr w:type="spellEnd"/>
      <w:r w:rsidRPr="002C58D3">
        <w:t xml:space="preserve"> in Aleja Lipowa.</w:t>
      </w:r>
    </w:p>
    <w:p w:rsidR="002C58D3" w:rsidRDefault="002C58D3" w:rsidP="002C58D3"/>
    <w:p w:rsidR="002C58D3" w:rsidRPr="002C58D3" w:rsidRDefault="002C58D3" w:rsidP="002C58D3">
      <w:proofErr w:type="spellStart"/>
      <w:r w:rsidRPr="002C58D3">
        <w:t>More</w:t>
      </w:r>
      <w:proofErr w:type="spellEnd"/>
      <w:r w:rsidRPr="002C58D3">
        <w:t xml:space="preserve"> </w:t>
      </w:r>
      <w:proofErr w:type="spellStart"/>
      <w:r w:rsidRPr="002C58D3">
        <w:t>details</w:t>
      </w:r>
      <w:proofErr w:type="spellEnd"/>
      <w:r w:rsidRPr="002C58D3">
        <w:t xml:space="preserve"> on the event program </w:t>
      </w:r>
      <w:proofErr w:type="spellStart"/>
      <w:r w:rsidRPr="002C58D3">
        <w:t>are</w:t>
      </w:r>
      <w:proofErr w:type="spellEnd"/>
      <w:r w:rsidRPr="002C58D3">
        <w:t xml:space="preserve"> </w:t>
      </w:r>
      <w:proofErr w:type="spellStart"/>
      <w:r w:rsidRPr="002C58D3">
        <w:t>available</w:t>
      </w:r>
      <w:proofErr w:type="spellEnd"/>
      <w:r w:rsidRPr="002C58D3">
        <w:t xml:space="preserve"> </w:t>
      </w:r>
      <w:proofErr w:type="spellStart"/>
      <w:r w:rsidRPr="002C58D3">
        <w:t>at</w:t>
      </w:r>
      <w:proofErr w:type="spellEnd"/>
      <w:r w:rsidRPr="002C58D3">
        <w:t xml:space="preserve"> </w:t>
      </w:r>
      <w:hyperlink r:id="rId7" w:history="1">
        <w:r w:rsidRPr="00E0156E">
          <w:rPr>
            <w:rStyle w:val="Hipercze"/>
          </w:rPr>
          <w:t>https://taropak.pl/en/events-program/</w:t>
        </w:r>
      </w:hyperlink>
      <w:r>
        <w:t xml:space="preserve"> </w:t>
      </w:r>
    </w:p>
    <w:p w:rsidR="002C58D3" w:rsidRDefault="002C58D3" w:rsidP="002C58D3">
      <w:pPr>
        <w:rPr>
          <w:rFonts w:ascii="Segoe UI Symbol" w:hAnsi="Segoe UI Symbol" w:cs="Segoe UI Symbol"/>
        </w:rPr>
      </w:pPr>
    </w:p>
    <w:p w:rsidR="002C58D3" w:rsidRPr="002C58D3" w:rsidRDefault="002C58D3" w:rsidP="002C58D3">
      <w:proofErr w:type="spellStart"/>
      <w:r>
        <w:rPr>
          <w:rFonts w:ascii="Segoe UI Symbol" w:hAnsi="Segoe UI Symbol" w:cs="Segoe UI Symbol"/>
        </w:rPr>
        <w:t>F</w:t>
      </w:r>
      <w:r w:rsidRPr="002C58D3">
        <w:t>ree</w:t>
      </w:r>
      <w:proofErr w:type="spellEnd"/>
      <w:r w:rsidRPr="002C58D3">
        <w:t xml:space="preserve"> </w:t>
      </w:r>
      <w:proofErr w:type="spellStart"/>
      <w:r w:rsidRPr="002C58D3">
        <w:t>tickets</w:t>
      </w:r>
      <w:proofErr w:type="spellEnd"/>
      <w:r w:rsidRPr="002C58D3">
        <w:t xml:space="preserve"> </w:t>
      </w:r>
      <w:proofErr w:type="spellStart"/>
      <w:r w:rsidRPr="002C58D3">
        <w:t>are</w:t>
      </w:r>
      <w:proofErr w:type="spellEnd"/>
      <w:r w:rsidRPr="002C58D3">
        <w:t xml:space="preserve"> </w:t>
      </w:r>
      <w:proofErr w:type="spellStart"/>
      <w:r w:rsidRPr="002C58D3">
        <w:t>available</w:t>
      </w:r>
      <w:proofErr w:type="spellEnd"/>
      <w:r w:rsidRPr="002C58D3">
        <w:t xml:space="preserve"> </w:t>
      </w:r>
      <w:proofErr w:type="spellStart"/>
      <w:r w:rsidRPr="002C58D3">
        <w:t>until</w:t>
      </w:r>
      <w:proofErr w:type="spellEnd"/>
      <w:r w:rsidRPr="002C58D3">
        <w:t xml:space="preserve"> </w:t>
      </w:r>
      <w:proofErr w:type="spellStart"/>
      <w:r w:rsidRPr="002C58D3">
        <w:t>October</w:t>
      </w:r>
      <w:proofErr w:type="spellEnd"/>
      <w:r w:rsidRPr="002C58D3">
        <w:t xml:space="preserve"> 31 – </w:t>
      </w:r>
      <w:proofErr w:type="spellStart"/>
      <w:r w:rsidRPr="002C58D3">
        <w:t>simply</w:t>
      </w:r>
      <w:proofErr w:type="spellEnd"/>
      <w:r w:rsidRPr="002C58D3">
        <w:t xml:space="preserve"> </w:t>
      </w:r>
      <w:proofErr w:type="spellStart"/>
      <w:r w:rsidRPr="002C58D3">
        <w:t>complete</w:t>
      </w:r>
      <w:proofErr w:type="spellEnd"/>
      <w:r w:rsidRPr="002C58D3">
        <w:t xml:space="preserve"> the </w:t>
      </w:r>
      <w:proofErr w:type="spellStart"/>
      <w:r w:rsidRPr="002C58D3">
        <w:t>registration</w:t>
      </w:r>
      <w:proofErr w:type="spellEnd"/>
      <w:r w:rsidRPr="002C58D3">
        <w:t xml:space="preserve"> form. </w:t>
      </w:r>
      <w:proofErr w:type="spellStart"/>
      <w:r w:rsidRPr="002C58D3">
        <w:t>Details</w:t>
      </w:r>
      <w:proofErr w:type="spellEnd"/>
      <w:r w:rsidRPr="002C58D3">
        <w:t xml:space="preserve"> </w:t>
      </w:r>
      <w:proofErr w:type="spellStart"/>
      <w:r w:rsidRPr="002C58D3">
        <w:t>at</w:t>
      </w:r>
      <w:proofErr w:type="spellEnd"/>
      <w:r w:rsidRPr="002C58D3">
        <w:t xml:space="preserve"> </w:t>
      </w:r>
      <w:hyperlink r:id="rId8" w:history="1">
        <w:r w:rsidRPr="00E0156E">
          <w:rPr>
            <w:rStyle w:val="Hipercze"/>
          </w:rPr>
          <w:t>https://taropak.pl/en/news/take-part-in-taropak-2024/</w:t>
        </w:r>
      </w:hyperlink>
      <w:r>
        <w:t xml:space="preserve"> </w:t>
      </w:r>
    </w:p>
    <w:p w:rsidR="002C58D3" w:rsidRDefault="002C58D3" w:rsidP="002C58D3"/>
    <w:p w:rsidR="00077E7C" w:rsidRDefault="002C58D3" w:rsidP="002915A4">
      <w:proofErr w:type="spellStart"/>
      <w:r w:rsidRPr="002C58D3">
        <w:t>More</w:t>
      </w:r>
      <w:proofErr w:type="spellEnd"/>
      <w:r w:rsidRPr="002C58D3">
        <w:t xml:space="preserve"> </w:t>
      </w:r>
      <w:proofErr w:type="spellStart"/>
      <w:r w:rsidRPr="002C58D3">
        <w:t>information</w:t>
      </w:r>
      <w:proofErr w:type="spellEnd"/>
      <w:r w:rsidRPr="002C58D3">
        <w:t xml:space="preserve"> </w:t>
      </w:r>
      <w:proofErr w:type="spellStart"/>
      <w:r w:rsidRPr="002C58D3">
        <w:t>about</w:t>
      </w:r>
      <w:proofErr w:type="spellEnd"/>
      <w:r w:rsidRPr="002C58D3">
        <w:t xml:space="preserve"> TAROPAK </w:t>
      </w:r>
      <w:proofErr w:type="spellStart"/>
      <w:r w:rsidRPr="002C58D3">
        <w:t>is</w:t>
      </w:r>
      <w:proofErr w:type="spellEnd"/>
      <w:r w:rsidRPr="002C58D3">
        <w:t xml:space="preserve"> </w:t>
      </w:r>
      <w:proofErr w:type="spellStart"/>
      <w:r w:rsidRPr="002C58D3">
        <w:t>available</w:t>
      </w:r>
      <w:proofErr w:type="spellEnd"/>
      <w:r w:rsidRPr="002C58D3">
        <w:t xml:space="preserve"> </w:t>
      </w:r>
      <w:proofErr w:type="spellStart"/>
      <w:r w:rsidRPr="002C58D3">
        <w:t>at</w:t>
      </w:r>
      <w:proofErr w:type="spellEnd"/>
      <w:r>
        <w:t xml:space="preserve"> </w:t>
      </w:r>
      <w:hyperlink r:id="rId9" w:history="1">
        <w:r w:rsidRPr="00E0156E">
          <w:rPr>
            <w:rStyle w:val="Hipercze"/>
          </w:rPr>
          <w:t>https://taropak.pl/en/</w:t>
        </w:r>
      </w:hyperlink>
      <w:r>
        <w:t xml:space="preserve"> </w:t>
      </w:r>
      <w:bookmarkStart w:id="0" w:name="_GoBack"/>
      <w:bookmarkEnd w:id="0"/>
    </w:p>
    <w:p w:rsidR="00077E7C" w:rsidRPr="00320ED4" w:rsidRDefault="00077E7C" w:rsidP="002915A4"/>
    <w:sectPr w:rsidR="00077E7C" w:rsidRPr="00320E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B27" w:rsidRDefault="00825B27" w:rsidP="00915E54">
      <w:pPr>
        <w:spacing w:after="0" w:line="240" w:lineRule="auto"/>
      </w:pPr>
      <w:r>
        <w:separator/>
      </w:r>
    </w:p>
  </w:endnote>
  <w:endnote w:type="continuationSeparator" w:id="0">
    <w:p w:rsidR="00825B27" w:rsidRDefault="00825B27" w:rsidP="0091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B27" w:rsidRDefault="00825B27" w:rsidP="00915E54">
      <w:pPr>
        <w:spacing w:after="0" w:line="240" w:lineRule="auto"/>
      </w:pPr>
      <w:r>
        <w:separator/>
      </w:r>
    </w:p>
  </w:footnote>
  <w:footnote w:type="continuationSeparator" w:id="0">
    <w:p w:rsidR="00825B27" w:rsidRDefault="00825B27" w:rsidP="0091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E54" w:rsidRDefault="00915E5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4515367" wp14:editId="3EF9562F">
          <wp:simplePos x="0" y="0"/>
          <wp:positionH relativeFrom="column">
            <wp:posOffset>5015230</wp:posOffset>
          </wp:positionH>
          <wp:positionV relativeFrom="paragraph">
            <wp:posOffset>-253365</wp:posOffset>
          </wp:positionV>
          <wp:extent cx="1133475" cy="517525"/>
          <wp:effectExtent l="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upa_mtp_znak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7A6A3AB" wp14:editId="0EE1B7B5">
          <wp:simplePos x="0" y="0"/>
          <wp:positionH relativeFrom="column">
            <wp:posOffset>-556260</wp:posOffset>
          </wp:positionH>
          <wp:positionV relativeFrom="paragraph">
            <wp:posOffset>-391795</wp:posOffset>
          </wp:positionV>
          <wp:extent cx="2388870" cy="819150"/>
          <wp:effectExtent l="0" t="0" r="0" b="0"/>
          <wp:wrapNone/>
          <wp:docPr id="1" name="Obraz 1" descr="C:\Users\azie015783\AppData\Local\Microsoft\Windows\INetCache\Content.Word\taropak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zie015783\AppData\Local\Microsoft\Windows\INetCache\Content.Word\taropak_logo-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87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58"/>
    <w:rsid w:val="00036DCF"/>
    <w:rsid w:val="00077E7C"/>
    <w:rsid w:val="000B3D1E"/>
    <w:rsid w:val="00112157"/>
    <w:rsid w:val="00281158"/>
    <w:rsid w:val="002915A4"/>
    <w:rsid w:val="002C58D3"/>
    <w:rsid w:val="00320ED4"/>
    <w:rsid w:val="00354AC0"/>
    <w:rsid w:val="006613A1"/>
    <w:rsid w:val="00825B27"/>
    <w:rsid w:val="00915E54"/>
    <w:rsid w:val="00B757BE"/>
    <w:rsid w:val="00BD5958"/>
    <w:rsid w:val="00CF6828"/>
    <w:rsid w:val="00E70019"/>
    <w:rsid w:val="00E84AF4"/>
    <w:rsid w:val="00FA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0352B"/>
  <w15:docId w15:val="{6656EF82-90A6-450C-98C5-AE000D03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595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E5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1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E54"/>
  </w:style>
  <w:style w:type="paragraph" w:styleId="Stopka">
    <w:name w:val="footer"/>
    <w:basedOn w:val="Normalny"/>
    <w:link w:val="StopkaZnak"/>
    <w:uiPriority w:val="99"/>
    <w:unhideWhenUsed/>
    <w:rsid w:val="0091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5E54"/>
  </w:style>
  <w:style w:type="character" w:styleId="UyteHipercze">
    <w:name w:val="FollowedHyperlink"/>
    <w:basedOn w:val="Domylnaczcionkaakapitu"/>
    <w:uiPriority w:val="99"/>
    <w:semiHidden/>
    <w:unhideWhenUsed/>
    <w:rsid w:val="00077E7C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C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C58D3"/>
    <w:rPr>
      <w:b/>
      <w:bCs/>
    </w:rPr>
  </w:style>
  <w:style w:type="character" w:styleId="Uwydatnienie">
    <w:name w:val="Emphasis"/>
    <w:basedOn w:val="Domylnaczcionkaakapitu"/>
    <w:uiPriority w:val="20"/>
    <w:qFormat/>
    <w:rsid w:val="002C58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40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6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6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ropak.pl/en/news/take-part-in-taropak-202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aropak.pl/en/events-progra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taropak.pl/e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Zięba</dc:creator>
  <cp:keywords/>
  <dc:description/>
  <cp:lastModifiedBy>Marta Łuczkowska</cp:lastModifiedBy>
  <cp:revision>14</cp:revision>
  <dcterms:created xsi:type="dcterms:W3CDTF">2024-02-05T11:51:00Z</dcterms:created>
  <dcterms:modified xsi:type="dcterms:W3CDTF">2024-10-25T06:08:00Z</dcterms:modified>
</cp:coreProperties>
</file>